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361C0" w14:textId="5D2451B7" w:rsidR="00D37307" w:rsidRDefault="00D37307" w:rsidP="00940220">
      <w:pPr>
        <w:spacing w:after="0" w:line="240" w:lineRule="auto"/>
        <w:ind w:left="720"/>
        <w:rPr>
          <w:sz w:val="24"/>
          <w:szCs w:val="24"/>
        </w:rPr>
      </w:pPr>
      <w:bookmarkStart w:id="0" w:name="_GoBack"/>
      <w:bookmarkEnd w:id="0"/>
      <w:r w:rsidRPr="001B4FE7">
        <w:rPr>
          <w:b/>
          <w:sz w:val="24"/>
          <w:szCs w:val="24"/>
        </w:rPr>
        <w:t>Midterm Exam</w:t>
      </w:r>
      <w:r>
        <w:rPr>
          <w:sz w:val="24"/>
          <w:szCs w:val="24"/>
        </w:rPr>
        <w:t xml:space="preserve">: </w:t>
      </w:r>
      <w:r w:rsidRPr="00D02BCD">
        <w:rPr>
          <w:sz w:val="24"/>
          <w:szCs w:val="24"/>
          <w:u w:val="single"/>
        </w:rPr>
        <w:t xml:space="preserve">Answer </w:t>
      </w:r>
      <w:r w:rsidRPr="00D37307">
        <w:rPr>
          <w:b/>
          <w:bCs/>
          <w:sz w:val="24"/>
          <w:szCs w:val="24"/>
          <w:u w:val="single"/>
        </w:rPr>
        <w:t>any two</w:t>
      </w:r>
      <w:r>
        <w:rPr>
          <w:sz w:val="24"/>
          <w:szCs w:val="24"/>
          <w:u w:val="single"/>
        </w:rPr>
        <w:t xml:space="preserve"> </w:t>
      </w:r>
      <w:r w:rsidRPr="00D02BCD">
        <w:rPr>
          <w:sz w:val="24"/>
          <w:szCs w:val="24"/>
          <w:u w:val="single"/>
        </w:rPr>
        <w:t xml:space="preserve">of the following questions </w:t>
      </w:r>
      <w:r>
        <w:rPr>
          <w:sz w:val="24"/>
          <w:szCs w:val="24"/>
          <w:u w:val="single"/>
        </w:rPr>
        <w:t xml:space="preserve">(#1 – 6) </w:t>
      </w:r>
      <w:r w:rsidRPr="00D02BCD">
        <w:rPr>
          <w:sz w:val="24"/>
          <w:szCs w:val="24"/>
          <w:u w:val="single"/>
        </w:rPr>
        <w:t>i</w:t>
      </w:r>
      <w:r>
        <w:rPr>
          <w:sz w:val="24"/>
          <w:szCs w:val="24"/>
          <w:u w:val="single"/>
        </w:rPr>
        <w:t xml:space="preserve">n </w:t>
      </w:r>
      <w:r w:rsidRPr="00D02BCD">
        <w:rPr>
          <w:sz w:val="24"/>
          <w:szCs w:val="24"/>
          <w:u w:val="single"/>
        </w:rPr>
        <w:t>essay</w:t>
      </w:r>
      <w:r>
        <w:rPr>
          <w:sz w:val="24"/>
          <w:szCs w:val="24"/>
          <w:u w:val="single"/>
        </w:rPr>
        <w:t xml:space="preserve"> format</w:t>
      </w:r>
      <w:r>
        <w:rPr>
          <w:sz w:val="24"/>
          <w:szCs w:val="24"/>
        </w:rPr>
        <w:t xml:space="preserve">. </w:t>
      </w:r>
    </w:p>
    <w:p w14:paraId="555FC65A" w14:textId="3683A1B7" w:rsidR="00940220" w:rsidRDefault="00940220" w:rsidP="00940220">
      <w:pPr>
        <w:spacing w:after="0" w:line="240" w:lineRule="auto"/>
        <w:ind w:left="720"/>
        <w:rPr>
          <w:sz w:val="24"/>
          <w:szCs w:val="24"/>
        </w:rPr>
      </w:pPr>
      <w:r>
        <w:rPr>
          <w:b/>
          <w:sz w:val="24"/>
          <w:szCs w:val="24"/>
        </w:rPr>
        <w:t>This must be completed and posted no later than 11</w:t>
      </w:r>
      <w:r w:rsidRPr="00940220">
        <w:rPr>
          <w:sz w:val="24"/>
          <w:szCs w:val="24"/>
        </w:rPr>
        <w:t>:</w:t>
      </w:r>
      <w:r>
        <w:rPr>
          <w:sz w:val="24"/>
          <w:szCs w:val="24"/>
        </w:rPr>
        <w:t>59 PM, Friday, Nov. 1.</w:t>
      </w:r>
    </w:p>
    <w:p w14:paraId="66312D57" w14:textId="77777777" w:rsidR="00940220" w:rsidRDefault="00940220" w:rsidP="00D37307">
      <w:pPr>
        <w:ind w:left="720"/>
        <w:rPr>
          <w:b/>
          <w:bCs/>
          <w:sz w:val="24"/>
          <w:szCs w:val="24"/>
        </w:rPr>
      </w:pPr>
    </w:p>
    <w:p w14:paraId="6DE9EBB9" w14:textId="1940CE25" w:rsidR="00D37307" w:rsidRDefault="00D37307" w:rsidP="00D37307">
      <w:pPr>
        <w:ind w:left="720"/>
        <w:rPr>
          <w:sz w:val="24"/>
          <w:szCs w:val="24"/>
        </w:rPr>
      </w:pPr>
      <w:r w:rsidRPr="00D37307">
        <w:rPr>
          <w:b/>
          <w:bCs/>
          <w:sz w:val="24"/>
          <w:szCs w:val="24"/>
        </w:rPr>
        <w:t>Please be sure to answer all parts of the question</w:t>
      </w:r>
      <w:r>
        <w:rPr>
          <w:b/>
          <w:bCs/>
          <w:sz w:val="24"/>
          <w:szCs w:val="24"/>
        </w:rPr>
        <w:t>s</w:t>
      </w:r>
      <w:r w:rsidRPr="00D37307">
        <w:rPr>
          <w:b/>
          <w:bCs/>
          <w:sz w:val="24"/>
          <w:szCs w:val="24"/>
        </w:rPr>
        <w:t xml:space="preserve"> you choose</w:t>
      </w:r>
      <w:r>
        <w:rPr>
          <w:sz w:val="24"/>
          <w:szCs w:val="24"/>
        </w:rPr>
        <w:t xml:space="preserve"> and be sure to proofread your writing carefully. </w:t>
      </w:r>
    </w:p>
    <w:p w14:paraId="42051B68" w14:textId="77777777" w:rsidR="00D37307" w:rsidRPr="00D37307" w:rsidRDefault="00D37307" w:rsidP="00D37307">
      <w:pPr>
        <w:pStyle w:val="ListParagraph"/>
        <w:numPr>
          <w:ilvl w:val="0"/>
          <w:numId w:val="2"/>
        </w:numPr>
        <w:rPr>
          <w:sz w:val="24"/>
          <w:szCs w:val="24"/>
        </w:rPr>
      </w:pPr>
      <w:r w:rsidRPr="00D37307">
        <w:rPr>
          <w:b/>
          <w:sz w:val="24"/>
          <w:szCs w:val="24"/>
        </w:rPr>
        <w:t>D. Bradley Rowe,</w:t>
      </w:r>
      <w:r w:rsidRPr="00D37307">
        <w:rPr>
          <w:sz w:val="24"/>
          <w:szCs w:val="24"/>
        </w:rPr>
        <w:t xml:space="preserve"> </w:t>
      </w:r>
      <w:r w:rsidRPr="00D37307">
        <w:rPr>
          <w:b/>
          <w:i/>
          <w:sz w:val="24"/>
          <w:szCs w:val="24"/>
        </w:rPr>
        <w:t xml:space="preserve">Green Roofs as a Means of Pollution Abatement </w:t>
      </w:r>
    </w:p>
    <w:p w14:paraId="58F940B8" w14:textId="77777777" w:rsidR="00D37307" w:rsidRDefault="00D37307" w:rsidP="00D37307">
      <w:pPr>
        <w:ind w:left="720"/>
        <w:rPr>
          <w:sz w:val="24"/>
          <w:szCs w:val="24"/>
        </w:rPr>
      </w:pPr>
      <w:r w:rsidRPr="00D02BCD">
        <w:rPr>
          <w:b/>
          <w:sz w:val="24"/>
          <w:szCs w:val="24"/>
        </w:rPr>
        <w:t xml:space="preserve">Erica </w:t>
      </w:r>
      <w:proofErr w:type="spellStart"/>
      <w:r w:rsidRPr="00D02BCD">
        <w:rPr>
          <w:b/>
          <w:sz w:val="24"/>
          <w:szCs w:val="24"/>
        </w:rPr>
        <w:t>Oberndorfer</w:t>
      </w:r>
      <w:proofErr w:type="spellEnd"/>
      <w:r w:rsidRPr="00D02BCD">
        <w:rPr>
          <w:b/>
          <w:sz w:val="24"/>
          <w:szCs w:val="24"/>
        </w:rPr>
        <w:t>, et al</w:t>
      </w:r>
      <w:r w:rsidRPr="00D02BCD">
        <w:rPr>
          <w:b/>
          <w:i/>
          <w:sz w:val="24"/>
          <w:szCs w:val="24"/>
        </w:rPr>
        <w:t>. Green Roofs as Urban Ecosystem</w:t>
      </w:r>
      <w:r w:rsidRPr="00D02BCD">
        <w:rPr>
          <w:b/>
          <w:sz w:val="24"/>
          <w:szCs w:val="24"/>
        </w:rPr>
        <w:t>s</w:t>
      </w:r>
      <w:r>
        <w:rPr>
          <w:b/>
          <w:sz w:val="24"/>
          <w:szCs w:val="24"/>
        </w:rPr>
        <w:t>,</w:t>
      </w:r>
      <w:r w:rsidRPr="00D02BCD">
        <w:rPr>
          <w:b/>
          <w:sz w:val="24"/>
          <w:szCs w:val="24"/>
        </w:rPr>
        <w:t xml:space="preserve"> </w:t>
      </w:r>
      <w:proofErr w:type="spellStart"/>
      <w:r w:rsidRPr="00BB4D5F">
        <w:rPr>
          <w:sz w:val="24"/>
          <w:szCs w:val="24"/>
        </w:rPr>
        <w:t>BioScience</w:t>
      </w:r>
      <w:proofErr w:type="spellEnd"/>
      <w:r w:rsidRPr="00BB4D5F">
        <w:rPr>
          <w:sz w:val="24"/>
          <w:szCs w:val="24"/>
        </w:rPr>
        <w:t>,</w:t>
      </w:r>
      <w:r w:rsidRPr="00D02BCD">
        <w:rPr>
          <w:sz w:val="24"/>
          <w:szCs w:val="24"/>
        </w:rPr>
        <w:t xml:space="preserve"> November 2007 / Vol. 57, No. 10 </w:t>
      </w:r>
      <w:hyperlink r:id="rId7" w:history="1">
        <w:r w:rsidRPr="000E7A6E">
          <w:rPr>
            <w:rStyle w:val="Hyperlink"/>
            <w:sz w:val="24"/>
            <w:szCs w:val="24"/>
          </w:rPr>
          <w:t>https://academic.oup.com/bioscience/article/57/10/823/232363</w:t>
        </w:r>
      </w:hyperlink>
    </w:p>
    <w:p w14:paraId="6D34A7CF" w14:textId="77777777" w:rsidR="00D37307" w:rsidRDefault="00D37307" w:rsidP="00D37307">
      <w:pPr>
        <w:pStyle w:val="ListParagraph"/>
        <w:rPr>
          <w:sz w:val="24"/>
          <w:szCs w:val="24"/>
        </w:rPr>
      </w:pPr>
      <w:r w:rsidRPr="00BB4D5F">
        <w:rPr>
          <w:sz w:val="24"/>
          <w:szCs w:val="24"/>
        </w:rPr>
        <w:t xml:space="preserve">As discussed in the </w:t>
      </w:r>
      <w:r>
        <w:rPr>
          <w:sz w:val="24"/>
          <w:szCs w:val="24"/>
        </w:rPr>
        <w:t xml:space="preserve">Rowe and </w:t>
      </w:r>
      <w:proofErr w:type="spellStart"/>
      <w:r>
        <w:rPr>
          <w:sz w:val="24"/>
          <w:szCs w:val="24"/>
        </w:rPr>
        <w:t>Oberndorfer</w:t>
      </w:r>
      <w:proofErr w:type="spellEnd"/>
      <w:r>
        <w:rPr>
          <w:sz w:val="24"/>
          <w:szCs w:val="24"/>
        </w:rPr>
        <w:t xml:space="preserve"> </w:t>
      </w:r>
      <w:r w:rsidRPr="00BB4D5F">
        <w:rPr>
          <w:sz w:val="24"/>
          <w:szCs w:val="24"/>
        </w:rPr>
        <w:t xml:space="preserve">readings, urban areas are viewed as ideal locations for planting green roofs. a) Identify and </w:t>
      </w:r>
      <w:r>
        <w:rPr>
          <w:sz w:val="24"/>
          <w:szCs w:val="24"/>
        </w:rPr>
        <w:t xml:space="preserve">explain </w:t>
      </w:r>
      <w:r w:rsidRPr="00BB4D5F">
        <w:rPr>
          <w:sz w:val="24"/>
          <w:szCs w:val="24"/>
        </w:rPr>
        <w:t xml:space="preserve">three of the primary environmental benefits a green roof can provide in cities? b) Explain </w:t>
      </w:r>
      <w:r>
        <w:rPr>
          <w:sz w:val="24"/>
          <w:szCs w:val="24"/>
        </w:rPr>
        <w:t xml:space="preserve">how these environmental benefits also offer an </w:t>
      </w:r>
      <w:r w:rsidRPr="00BB4D5F">
        <w:rPr>
          <w:sz w:val="24"/>
          <w:szCs w:val="24"/>
        </w:rPr>
        <w:t>economic benefit</w:t>
      </w:r>
      <w:r>
        <w:rPr>
          <w:sz w:val="24"/>
          <w:szCs w:val="24"/>
        </w:rPr>
        <w:t xml:space="preserve">. </w:t>
      </w:r>
    </w:p>
    <w:p w14:paraId="1816AFA8" w14:textId="77777777" w:rsidR="00D37307" w:rsidRDefault="00D37307" w:rsidP="00D37307">
      <w:pPr>
        <w:pStyle w:val="ListParagraph"/>
        <w:rPr>
          <w:sz w:val="24"/>
          <w:szCs w:val="24"/>
        </w:rPr>
      </w:pPr>
    </w:p>
    <w:p w14:paraId="395D7275" w14:textId="77777777" w:rsidR="00D37307" w:rsidRPr="004D1C83" w:rsidRDefault="00D37307" w:rsidP="00D37307">
      <w:pPr>
        <w:pStyle w:val="ListParagraph"/>
        <w:numPr>
          <w:ilvl w:val="0"/>
          <w:numId w:val="2"/>
        </w:numPr>
        <w:rPr>
          <w:sz w:val="24"/>
          <w:szCs w:val="24"/>
        </w:rPr>
      </w:pPr>
      <w:r w:rsidRPr="00570B89">
        <w:rPr>
          <w:b/>
          <w:i/>
          <w:sz w:val="24"/>
          <w:szCs w:val="24"/>
        </w:rPr>
        <w:t>The</w:t>
      </w:r>
      <w:r w:rsidRPr="004D1C83">
        <w:rPr>
          <w:b/>
          <w:i/>
          <w:sz w:val="24"/>
          <w:szCs w:val="24"/>
        </w:rPr>
        <w:t xml:space="preserve"> Elephant in the Boardroom: Why Unchecked Consumption is not a Model in Tomorrow’s Market</w:t>
      </w:r>
      <w:r w:rsidRPr="004D1C83">
        <w:rPr>
          <w:sz w:val="24"/>
          <w:szCs w:val="24"/>
        </w:rPr>
        <w:t>, Del Pino, et. al. World Resources Institute</w:t>
      </w:r>
    </w:p>
    <w:p w14:paraId="50FCD5B5" w14:textId="77777777" w:rsidR="00D37307" w:rsidRDefault="00D37307" w:rsidP="00D37307">
      <w:pPr>
        <w:pStyle w:val="ListParagraph"/>
        <w:rPr>
          <w:sz w:val="24"/>
          <w:szCs w:val="24"/>
        </w:rPr>
      </w:pPr>
    </w:p>
    <w:p w14:paraId="0E9F6D7A" w14:textId="77777777" w:rsidR="00D37307" w:rsidRDefault="00D37307" w:rsidP="00D37307">
      <w:pPr>
        <w:pStyle w:val="ListParagraph"/>
        <w:rPr>
          <w:sz w:val="24"/>
          <w:szCs w:val="24"/>
        </w:rPr>
      </w:pPr>
      <w:r>
        <w:rPr>
          <w:sz w:val="24"/>
          <w:szCs w:val="24"/>
        </w:rPr>
        <w:t xml:space="preserve">The reading argues that business growth based on ever increasing output and consumption is environmentally </w:t>
      </w:r>
      <w:r w:rsidRPr="00824C0E">
        <w:rPr>
          <w:sz w:val="24"/>
          <w:szCs w:val="24"/>
        </w:rPr>
        <w:t>unsustainable.</w:t>
      </w:r>
      <w:r>
        <w:rPr>
          <w:sz w:val="24"/>
          <w:szCs w:val="24"/>
        </w:rPr>
        <w:t xml:space="preserve"> </w:t>
      </w:r>
    </w:p>
    <w:p w14:paraId="1537AA4E" w14:textId="77777777" w:rsidR="00D37307" w:rsidRDefault="00D37307" w:rsidP="00D37307">
      <w:pPr>
        <w:pStyle w:val="ListParagraph"/>
        <w:rPr>
          <w:sz w:val="24"/>
          <w:szCs w:val="24"/>
        </w:rPr>
      </w:pPr>
      <w:r>
        <w:rPr>
          <w:sz w:val="24"/>
          <w:szCs w:val="24"/>
        </w:rPr>
        <w:t xml:space="preserve">a) </w:t>
      </w:r>
      <w:r w:rsidRPr="00824C0E">
        <w:rPr>
          <w:sz w:val="24"/>
          <w:szCs w:val="24"/>
        </w:rPr>
        <w:t xml:space="preserve">Discuss the </w:t>
      </w:r>
      <w:r>
        <w:rPr>
          <w:sz w:val="24"/>
          <w:szCs w:val="24"/>
        </w:rPr>
        <w:t xml:space="preserve">specific </w:t>
      </w:r>
      <w:r w:rsidRPr="00824C0E">
        <w:rPr>
          <w:sz w:val="24"/>
          <w:szCs w:val="24"/>
        </w:rPr>
        <w:t xml:space="preserve">reasons </w:t>
      </w:r>
      <w:r>
        <w:rPr>
          <w:sz w:val="24"/>
          <w:szCs w:val="24"/>
        </w:rPr>
        <w:t xml:space="preserve">this model of unchecked growth is unsustainable. </w:t>
      </w:r>
    </w:p>
    <w:p w14:paraId="138D22AB" w14:textId="77777777" w:rsidR="00D37307" w:rsidRDefault="00D37307" w:rsidP="00D37307">
      <w:pPr>
        <w:pStyle w:val="ListParagraph"/>
        <w:rPr>
          <w:sz w:val="24"/>
          <w:szCs w:val="24"/>
        </w:rPr>
      </w:pPr>
      <w:r>
        <w:rPr>
          <w:sz w:val="24"/>
          <w:szCs w:val="24"/>
        </w:rPr>
        <w:t xml:space="preserve">b) Provide a clear explanation of </w:t>
      </w:r>
      <w:r w:rsidRPr="00824C0E">
        <w:rPr>
          <w:sz w:val="24"/>
          <w:szCs w:val="24"/>
        </w:rPr>
        <w:t xml:space="preserve">how </w:t>
      </w:r>
      <w:r>
        <w:rPr>
          <w:sz w:val="24"/>
          <w:szCs w:val="24"/>
        </w:rPr>
        <w:t xml:space="preserve">an alternative model of producing and consumption (such as </w:t>
      </w:r>
      <w:r w:rsidRPr="00824C0E">
        <w:rPr>
          <w:sz w:val="24"/>
          <w:szCs w:val="24"/>
        </w:rPr>
        <w:t>the Sharing Economy</w:t>
      </w:r>
      <w:r>
        <w:rPr>
          <w:sz w:val="24"/>
          <w:szCs w:val="24"/>
        </w:rPr>
        <w:t xml:space="preserve">, Product as Service, </w:t>
      </w:r>
      <w:r w:rsidRPr="00824C0E">
        <w:rPr>
          <w:sz w:val="24"/>
          <w:szCs w:val="24"/>
        </w:rPr>
        <w:t>the Reduce, Reuse, Recycle</w:t>
      </w:r>
      <w:r>
        <w:rPr>
          <w:sz w:val="24"/>
          <w:szCs w:val="24"/>
        </w:rPr>
        <w:t xml:space="preserve">) </w:t>
      </w:r>
      <w:r w:rsidRPr="00824C0E">
        <w:rPr>
          <w:sz w:val="24"/>
          <w:szCs w:val="24"/>
        </w:rPr>
        <w:t xml:space="preserve">could </w:t>
      </w:r>
      <w:r w:rsidR="00A030DD">
        <w:rPr>
          <w:sz w:val="24"/>
          <w:szCs w:val="24"/>
        </w:rPr>
        <w:t xml:space="preserve">help move the economy toward </w:t>
      </w:r>
      <w:r w:rsidRPr="00824C0E">
        <w:rPr>
          <w:sz w:val="24"/>
          <w:szCs w:val="24"/>
        </w:rPr>
        <w:t>the goal of ‘producing within planetary boundaries.’</w:t>
      </w:r>
      <w:r>
        <w:rPr>
          <w:sz w:val="24"/>
          <w:szCs w:val="24"/>
        </w:rPr>
        <w:t xml:space="preserve"> Please be specific and discuss a specific example in your explanation.</w:t>
      </w:r>
    </w:p>
    <w:p w14:paraId="2877B3AB" w14:textId="77777777" w:rsidR="00874B69" w:rsidRDefault="00874B69" w:rsidP="00874B69">
      <w:pPr>
        <w:pStyle w:val="ListParagraph"/>
        <w:rPr>
          <w:b/>
          <w:bCs/>
          <w:i/>
          <w:iCs/>
          <w:sz w:val="24"/>
          <w:szCs w:val="24"/>
        </w:rPr>
      </w:pPr>
    </w:p>
    <w:p w14:paraId="13346DC8" w14:textId="77777777" w:rsidR="00A030DD" w:rsidRPr="00A030DD" w:rsidRDefault="00A030DD" w:rsidP="00A030DD">
      <w:pPr>
        <w:pStyle w:val="ListParagraph"/>
        <w:numPr>
          <w:ilvl w:val="0"/>
          <w:numId w:val="2"/>
        </w:numPr>
        <w:rPr>
          <w:b/>
          <w:bCs/>
          <w:i/>
          <w:iCs/>
          <w:sz w:val="24"/>
          <w:szCs w:val="24"/>
        </w:rPr>
      </w:pPr>
      <w:r w:rsidRPr="00A030DD">
        <w:rPr>
          <w:b/>
          <w:bCs/>
          <w:i/>
          <w:iCs/>
          <w:sz w:val="24"/>
          <w:szCs w:val="24"/>
        </w:rPr>
        <w:t>Achieving Food Security in the Face of Climate Change</w:t>
      </w:r>
      <w:r>
        <w:rPr>
          <w:b/>
          <w:bCs/>
          <w:sz w:val="24"/>
          <w:szCs w:val="24"/>
        </w:rPr>
        <w:t>, Commission on Sustainable Agriculture and Climate Change.</w:t>
      </w:r>
    </w:p>
    <w:p w14:paraId="5D645025" w14:textId="77777777" w:rsidR="00A030DD" w:rsidRPr="00A030DD" w:rsidRDefault="00A030DD" w:rsidP="00A030DD">
      <w:pPr>
        <w:pStyle w:val="ListParagraph"/>
        <w:rPr>
          <w:sz w:val="24"/>
          <w:szCs w:val="24"/>
        </w:rPr>
      </w:pPr>
    </w:p>
    <w:p w14:paraId="6C638803" w14:textId="77777777" w:rsidR="00874B69" w:rsidRPr="00874B69" w:rsidRDefault="00A030DD" w:rsidP="00874B69">
      <w:pPr>
        <w:pStyle w:val="ListParagraph"/>
        <w:rPr>
          <w:sz w:val="24"/>
          <w:szCs w:val="24"/>
        </w:rPr>
      </w:pPr>
      <w:r w:rsidRPr="00A030DD">
        <w:rPr>
          <w:sz w:val="24"/>
          <w:szCs w:val="24"/>
        </w:rPr>
        <w:t xml:space="preserve">The reading argues that sustainable food production must establish a “safe space for interconnected food systems.” </w:t>
      </w:r>
      <w:r w:rsidR="00874B69">
        <w:rPr>
          <w:sz w:val="24"/>
          <w:szCs w:val="24"/>
        </w:rPr>
        <w:t xml:space="preserve">a) </w:t>
      </w:r>
      <w:r w:rsidR="00874B69" w:rsidRPr="00874B69">
        <w:rPr>
          <w:sz w:val="24"/>
          <w:szCs w:val="24"/>
          <w:u w:val="single"/>
        </w:rPr>
        <w:t>Explain what is meant by "a safe space" for food systems. </w:t>
      </w:r>
    </w:p>
    <w:p w14:paraId="4165BC7F" w14:textId="77777777" w:rsidR="00874B69" w:rsidRPr="00874B69" w:rsidRDefault="00874B69" w:rsidP="00874B69">
      <w:pPr>
        <w:pStyle w:val="ListParagraph"/>
        <w:rPr>
          <w:sz w:val="24"/>
          <w:szCs w:val="24"/>
        </w:rPr>
      </w:pPr>
      <w:r>
        <w:rPr>
          <w:sz w:val="24"/>
          <w:szCs w:val="24"/>
        </w:rPr>
        <w:t xml:space="preserve">b) </w:t>
      </w:r>
      <w:r w:rsidRPr="00874B69">
        <w:rPr>
          <w:sz w:val="24"/>
          <w:szCs w:val="24"/>
        </w:rPr>
        <w:t>Based on the argument in the reading, </w:t>
      </w:r>
      <w:r w:rsidRPr="00874B69">
        <w:rPr>
          <w:sz w:val="24"/>
          <w:szCs w:val="24"/>
          <w:u w:val="single"/>
        </w:rPr>
        <w:t>what steps must global food output take to achieve this goal</w:t>
      </w:r>
      <w:r w:rsidRPr="00874B69">
        <w:rPr>
          <w:sz w:val="24"/>
          <w:szCs w:val="24"/>
        </w:rPr>
        <w:t>. </w:t>
      </w:r>
    </w:p>
    <w:p w14:paraId="76FD3311" w14:textId="77777777" w:rsidR="00874B69" w:rsidRPr="00874B69" w:rsidRDefault="00874B69" w:rsidP="00874B69">
      <w:pPr>
        <w:pStyle w:val="ListParagraph"/>
        <w:rPr>
          <w:sz w:val="24"/>
          <w:szCs w:val="24"/>
        </w:rPr>
      </w:pPr>
      <w:r>
        <w:rPr>
          <w:sz w:val="24"/>
          <w:szCs w:val="24"/>
        </w:rPr>
        <w:t xml:space="preserve">c) </w:t>
      </w:r>
      <w:r w:rsidRPr="00874B69">
        <w:rPr>
          <w:sz w:val="24"/>
          <w:szCs w:val="24"/>
        </w:rPr>
        <w:t>The article points to several food system practices that satisfy human needs, reduce the agricultural carbon footprint and do not exhaust the planet’s resources. </w:t>
      </w:r>
      <w:r>
        <w:rPr>
          <w:sz w:val="24"/>
          <w:szCs w:val="24"/>
        </w:rPr>
        <w:t xml:space="preserve">Identify </w:t>
      </w:r>
      <w:r w:rsidRPr="00874B69">
        <w:rPr>
          <w:sz w:val="24"/>
          <w:szCs w:val="24"/>
          <w:u w:val="single"/>
        </w:rPr>
        <w:t xml:space="preserve">two of these practices </w:t>
      </w:r>
      <w:r w:rsidRPr="00874B69">
        <w:rPr>
          <w:sz w:val="24"/>
          <w:szCs w:val="24"/>
        </w:rPr>
        <w:t xml:space="preserve">and </w:t>
      </w:r>
      <w:r>
        <w:rPr>
          <w:sz w:val="24"/>
          <w:szCs w:val="24"/>
        </w:rPr>
        <w:t xml:space="preserve">explain </w:t>
      </w:r>
      <w:r w:rsidRPr="00874B69">
        <w:rPr>
          <w:sz w:val="24"/>
          <w:szCs w:val="24"/>
        </w:rPr>
        <w:t>what specifically are they doing to produce within the limits of earth's resources?</w:t>
      </w:r>
    </w:p>
    <w:p w14:paraId="6A9D18B2" w14:textId="77777777" w:rsidR="00A030DD" w:rsidRPr="00A030DD" w:rsidRDefault="00A030DD" w:rsidP="00A030DD">
      <w:pPr>
        <w:pStyle w:val="ListParagraph"/>
        <w:rPr>
          <w:sz w:val="24"/>
          <w:szCs w:val="24"/>
        </w:rPr>
      </w:pPr>
    </w:p>
    <w:p w14:paraId="59913ED8" w14:textId="77777777" w:rsidR="00874B69" w:rsidRPr="00874B69" w:rsidRDefault="00874B69" w:rsidP="00874B69">
      <w:pPr>
        <w:pStyle w:val="ListParagraph"/>
        <w:numPr>
          <w:ilvl w:val="0"/>
          <w:numId w:val="2"/>
        </w:numPr>
        <w:rPr>
          <w:sz w:val="24"/>
          <w:szCs w:val="24"/>
        </w:rPr>
      </w:pPr>
      <w:r w:rsidRPr="00874B69">
        <w:rPr>
          <w:b/>
          <w:bCs/>
          <w:sz w:val="24"/>
          <w:szCs w:val="24"/>
        </w:rPr>
        <w:t>Holden, et. al. </w:t>
      </w:r>
      <w:r w:rsidRPr="00874B69">
        <w:rPr>
          <w:b/>
          <w:bCs/>
          <w:i/>
          <w:iCs/>
          <w:sz w:val="24"/>
          <w:szCs w:val="24"/>
        </w:rPr>
        <w:t>Sustainable development:</w:t>
      </w:r>
      <w:r w:rsidRPr="00874B69">
        <w:rPr>
          <w:b/>
          <w:bCs/>
          <w:sz w:val="24"/>
          <w:szCs w:val="24"/>
        </w:rPr>
        <w:t> </w:t>
      </w:r>
      <w:r w:rsidRPr="00874B69">
        <w:rPr>
          <w:b/>
          <w:bCs/>
          <w:i/>
          <w:iCs/>
          <w:sz w:val="24"/>
          <w:szCs w:val="24"/>
        </w:rPr>
        <w:t>Our Common Future revisited.</w:t>
      </w:r>
      <w:r w:rsidRPr="00874B69">
        <w:rPr>
          <w:b/>
          <w:bCs/>
          <w:sz w:val="24"/>
          <w:szCs w:val="24"/>
        </w:rPr>
        <w:t> </w:t>
      </w:r>
      <w:r w:rsidRPr="00874B69">
        <w:rPr>
          <w:b/>
          <w:bCs/>
          <w:i/>
          <w:iCs/>
          <w:sz w:val="24"/>
          <w:szCs w:val="24"/>
        </w:rPr>
        <w:t>Global Environmental Change</w:t>
      </w:r>
      <w:r w:rsidRPr="00874B69">
        <w:rPr>
          <w:b/>
          <w:bCs/>
          <w:sz w:val="24"/>
          <w:szCs w:val="24"/>
        </w:rPr>
        <w:t> 26 (2014) pgs. 41-57</w:t>
      </w:r>
    </w:p>
    <w:p w14:paraId="3424D756" w14:textId="77777777" w:rsidR="00874B69" w:rsidRDefault="00874B69" w:rsidP="00874B69">
      <w:pPr>
        <w:pStyle w:val="ListParagraph"/>
        <w:rPr>
          <w:b/>
          <w:bCs/>
          <w:sz w:val="24"/>
          <w:szCs w:val="24"/>
        </w:rPr>
      </w:pPr>
    </w:p>
    <w:p w14:paraId="0465C32E" w14:textId="77777777" w:rsidR="00874B69" w:rsidRPr="00874B69" w:rsidRDefault="00874B69" w:rsidP="00874B69">
      <w:pPr>
        <w:pStyle w:val="ListParagraph"/>
        <w:rPr>
          <w:sz w:val="24"/>
          <w:szCs w:val="24"/>
        </w:rPr>
      </w:pPr>
      <w:r w:rsidRPr="00874B69">
        <w:rPr>
          <w:sz w:val="24"/>
          <w:szCs w:val="24"/>
        </w:rPr>
        <w:t xml:space="preserve">The reading identifies several factors that are linked to the concept of sustainable development. </w:t>
      </w:r>
      <w:r>
        <w:rPr>
          <w:sz w:val="24"/>
          <w:szCs w:val="24"/>
        </w:rPr>
        <w:t xml:space="preserve">A) </w:t>
      </w:r>
      <w:r w:rsidRPr="00874B69">
        <w:rPr>
          <w:sz w:val="24"/>
          <w:szCs w:val="24"/>
        </w:rPr>
        <w:t xml:space="preserve">Identify two of these </w:t>
      </w:r>
      <w:r>
        <w:rPr>
          <w:sz w:val="24"/>
          <w:szCs w:val="24"/>
        </w:rPr>
        <w:t xml:space="preserve">factors </w:t>
      </w:r>
      <w:r w:rsidRPr="00874B69">
        <w:rPr>
          <w:sz w:val="24"/>
          <w:szCs w:val="24"/>
        </w:rPr>
        <w:t>and explain how they are important. </w:t>
      </w:r>
    </w:p>
    <w:p w14:paraId="4EFD7362" w14:textId="374CB01E" w:rsidR="00874B69" w:rsidRPr="00874B69" w:rsidRDefault="00940220" w:rsidP="00874B69">
      <w:pPr>
        <w:pStyle w:val="ListParagraph"/>
        <w:rPr>
          <w:sz w:val="24"/>
          <w:szCs w:val="24"/>
        </w:rPr>
      </w:pPr>
      <w:r>
        <w:rPr>
          <w:sz w:val="24"/>
          <w:szCs w:val="24"/>
        </w:rPr>
        <w:lastRenderedPageBreak/>
        <w:t>a</w:t>
      </w:r>
      <w:r w:rsidR="00874B69">
        <w:rPr>
          <w:sz w:val="24"/>
          <w:szCs w:val="24"/>
        </w:rPr>
        <w:t>)</w:t>
      </w:r>
      <w:r w:rsidR="00874B69" w:rsidRPr="00874B69">
        <w:rPr>
          <w:sz w:val="24"/>
          <w:szCs w:val="24"/>
        </w:rPr>
        <w:t xml:space="preserve"> In the discussion of "Equity and the Common Interest," the reading argues that environmental problems often arise from "disparities in economic and political power." Explain this argument. </w:t>
      </w:r>
    </w:p>
    <w:p w14:paraId="6C404EDD" w14:textId="5B4ABC3D" w:rsidR="00874B69" w:rsidRDefault="00940220" w:rsidP="00874B69">
      <w:pPr>
        <w:pStyle w:val="ListParagraph"/>
        <w:rPr>
          <w:sz w:val="24"/>
          <w:szCs w:val="24"/>
        </w:rPr>
      </w:pPr>
      <w:r>
        <w:rPr>
          <w:sz w:val="24"/>
          <w:szCs w:val="24"/>
        </w:rPr>
        <w:t>b</w:t>
      </w:r>
      <w:r w:rsidR="00874B69">
        <w:rPr>
          <w:sz w:val="24"/>
          <w:szCs w:val="24"/>
        </w:rPr>
        <w:t xml:space="preserve">) In the section on </w:t>
      </w:r>
      <w:r w:rsidR="00874B69" w:rsidRPr="00874B69">
        <w:rPr>
          <w:sz w:val="24"/>
          <w:szCs w:val="24"/>
        </w:rPr>
        <w:t>"Changing the Quality of Growth</w:t>
      </w:r>
      <w:r w:rsidR="00874B69">
        <w:rPr>
          <w:sz w:val="24"/>
          <w:szCs w:val="24"/>
        </w:rPr>
        <w:t>,</w:t>
      </w:r>
      <w:r w:rsidR="00874B69" w:rsidRPr="00874B69">
        <w:rPr>
          <w:sz w:val="24"/>
          <w:szCs w:val="24"/>
        </w:rPr>
        <w:t xml:space="preserve">" </w:t>
      </w:r>
      <w:r w:rsidR="00874B69">
        <w:rPr>
          <w:sz w:val="24"/>
          <w:szCs w:val="24"/>
        </w:rPr>
        <w:t xml:space="preserve">the reading recommends some specific steps </w:t>
      </w:r>
      <w:r w:rsidR="00874B69" w:rsidRPr="00874B69">
        <w:rPr>
          <w:sz w:val="24"/>
          <w:szCs w:val="24"/>
        </w:rPr>
        <w:t>to improve the quality of economic growth</w:t>
      </w:r>
      <w:r w:rsidR="00874B69">
        <w:rPr>
          <w:sz w:val="24"/>
          <w:szCs w:val="24"/>
        </w:rPr>
        <w:t xml:space="preserve">. Identify some of these steps and explain </w:t>
      </w:r>
      <w:r w:rsidR="00874B69" w:rsidRPr="00874B69">
        <w:rPr>
          <w:sz w:val="24"/>
          <w:szCs w:val="24"/>
        </w:rPr>
        <w:t>why this</w:t>
      </w:r>
      <w:r w:rsidR="00874B69">
        <w:rPr>
          <w:sz w:val="24"/>
          <w:szCs w:val="24"/>
        </w:rPr>
        <w:t xml:space="preserve"> is</w:t>
      </w:r>
      <w:r w:rsidR="00874B69" w:rsidRPr="00874B69">
        <w:rPr>
          <w:sz w:val="24"/>
          <w:szCs w:val="24"/>
        </w:rPr>
        <w:t xml:space="preserve"> important</w:t>
      </w:r>
      <w:r w:rsidR="00874B69">
        <w:rPr>
          <w:sz w:val="24"/>
          <w:szCs w:val="24"/>
        </w:rPr>
        <w:t>.</w:t>
      </w:r>
    </w:p>
    <w:p w14:paraId="7A1E736F" w14:textId="77777777" w:rsidR="00874B69" w:rsidRDefault="00874B69" w:rsidP="00874B69">
      <w:pPr>
        <w:rPr>
          <w:sz w:val="24"/>
          <w:szCs w:val="24"/>
        </w:rPr>
      </w:pPr>
    </w:p>
    <w:p w14:paraId="7D3F72F7" w14:textId="77777777" w:rsidR="00874B69" w:rsidRDefault="00874B69" w:rsidP="00874B69">
      <w:pPr>
        <w:pStyle w:val="ListParagraph"/>
        <w:numPr>
          <w:ilvl w:val="0"/>
          <w:numId w:val="2"/>
        </w:numPr>
        <w:rPr>
          <w:b/>
          <w:bCs/>
          <w:sz w:val="24"/>
          <w:szCs w:val="24"/>
        </w:rPr>
      </w:pPr>
      <w:r w:rsidRPr="00874B69">
        <w:rPr>
          <w:b/>
          <w:bCs/>
          <w:sz w:val="24"/>
          <w:szCs w:val="24"/>
        </w:rPr>
        <w:t>The politics of urban agriculture: Sustainability, governance, and contestation</w:t>
      </w:r>
      <w:r w:rsidRPr="00874B69">
        <w:rPr>
          <w:sz w:val="24"/>
          <w:szCs w:val="24"/>
        </w:rPr>
        <w:t xml:space="preserve">. </w:t>
      </w:r>
      <w:r w:rsidRPr="00273CE1">
        <w:rPr>
          <w:b/>
          <w:bCs/>
          <w:sz w:val="24"/>
          <w:szCs w:val="24"/>
        </w:rPr>
        <w:t xml:space="preserve">(2019), Nathan McClintock, Christiana </w:t>
      </w:r>
      <w:proofErr w:type="spellStart"/>
      <w:r w:rsidRPr="00273CE1">
        <w:rPr>
          <w:b/>
          <w:bCs/>
          <w:sz w:val="24"/>
          <w:szCs w:val="24"/>
        </w:rPr>
        <w:t>Miewald</w:t>
      </w:r>
      <w:proofErr w:type="spellEnd"/>
      <w:r w:rsidRPr="00273CE1">
        <w:rPr>
          <w:b/>
          <w:bCs/>
          <w:sz w:val="24"/>
          <w:szCs w:val="24"/>
        </w:rPr>
        <w:t xml:space="preserve"> and Eugene McCann. </w:t>
      </w:r>
      <w:r w:rsidRPr="00273CE1">
        <w:rPr>
          <w:b/>
          <w:bCs/>
          <w:i/>
          <w:iCs/>
          <w:sz w:val="24"/>
          <w:szCs w:val="24"/>
        </w:rPr>
        <w:t xml:space="preserve">SAGE Handbook on Spaces of Urban Politics, </w:t>
      </w:r>
      <w:r w:rsidRPr="00273CE1">
        <w:rPr>
          <w:b/>
          <w:bCs/>
          <w:sz w:val="24"/>
          <w:szCs w:val="24"/>
        </w:rPr>
        <w:t>A. Jonas, B. Miller, K. Ward, and D. Wilson (eds)</w:t>
      </w:r>
    </w:p>
    <w:p w14:paraId="062A6180" w14:textId="77777777" w:rsidR="00273CE1" w:rsidRDefault="00273CE1" w:rsidP="00273CE1">
      <w:pPr>
        <w:pStyle w:val="ListParagraph"/>
        <w:rPr>
          <w:b/>
          <w:bCs/>
          <w:sz w:val="24"/>
          <w:szCs w:val="24"/>
        </w:rPr>
      </w:pPr>
    </w:p>
    <w:p w14:paraId="22EB110B" w14:textId="77777777" w:rsidR="00273CE1" w:rsidRPr="00273CE1" w:rsidRDefault="00273CE1" w:rsidP="00273CE1">
      <w:pPr>
        <w:pStyle w:val="ListParagraph"/>
        <w:rPr>
          <w:sz w:val="24"/>
          <w:szCs w:val="24"/>
        </w:rPr>
      </w:pPr>
      <w:r w:rsidRPr="00273CE1">
        <w:rPr>
          <w:sz w:val="24"/>
          <w:szCs w:val="24"/>
        </w:rPr>
        <w:t xml:space="preserve">The McClintock reading states on the first page that “the distribution of UA is </w:t>
      </w:r>
      <w:proofErr w:type="spellStart"/>
      <w:r w:rsidRPr="00273CE1">
        <w:rPr>
          <w:sz w:val="24"/>
          <w:szCs w:val="24"/>
        </w:rPr>
        <w:t>sociospatially</w:t>
      </w:r>
      <w:proofErr w:type="spellEnd"/>
      <w:r w:rsidRPr="00273CE1">
        <w:rPr>
          <w:sz w:val="24"/>
          <w:szCs w:val="24"/>
        </w:rPr>
        <w:t xml:space="preserve"> uneven, benefitting some and excluding others</w:t>
      </w:r>
      <w:r>
        <w:rPr>
          <w:sz w:val="24"/>
          <w:szCs w:val="24"/>
        </w:rPr>
        <w:t>.</w:t>
      </w:r>
      <w:r w:rsidRPr="00273CE1">
        <w:rPr>
          <w:sz w:val="24"/>
          <w:szCs w:val="24"/>
        </w:rPr>
        <w:t>”</w:t>
      </w:r>
      <w:r>
        <w:rPr>
          <w:sz w:val="24"/>
          <w:szCs w:val="24"/>
        </w:rPr>
        <w:t xml:space="preserve"> A)</w:t>
      </w:r>
      <w:r w:rsidRPr="00273CE1">
        <w:rPr>
          <w:sz w:val="24"/>
          <w:szCs w:val="24"/>
        </w:rPr>
        <w:t xml:space="preserve"> Explain what the authors mean.</w:t>
      </w:r>
    </w:p>
    <w:p w14:paraId="2EF9868C" w14:textId="77777777" w:rsidR="00273CE1" w:rsidRPr="00273CE1" w:rsidRDefault="00273CE1" w:rsidP="00273CE1">
      <w:pPr>
        <w:pStyle w:val="ListParagraph"/>
        <w:rPr>
          <w:sz w:val="24"/>
          <w:szCs w:val="24"/>
        </w:rPr>
      </w:pPr>
      <w:r>
        <w:rPr>
          <w:sz w:val="24"/>
          <w:szCs w:val="24"/>
        </w:rPr>
        <w:t xml:space="preserve">b) </w:t>
      </w:r>
      <w:r w:rsidRPr="00273CE1">
        <w:rPr>
          <w:sz w:val="24"/>
          <w:szCs w:val="24"/>
        </w:rPr>
        <w:t xml:space="preserve">The reading suggests that urban restructuring “has reorganized urban space.” Describe how it has done so. </w:t>
      </w:r>
    </w:p>
    <w:p w14:paraId="35AB8180" w14:textId="77777777" w:rsidR="00273CE1" w:rsidRPr="00273CE1" w:rsidRDefault="00273CE1" w:rsidP="00273CE1">
      <w:pPr>
        <w:pStyle w:val="ListParagraph"/>
        <w:rPr>
          <w:sz w:val="24"/>
          <w:szCs w:val="24"/>
        </w:rPr>
      </w:pPr>
      <w:r>
        <w:rPr>
          <w:sz w:val="24"/>
          <w:szCs w:val="24"/>
        </w:rPr>
        <w:t xml:space="preserve">c) </w:t>
      </w:r>
      <w:r w:rsidRPr="00273CE1">
        <w:rPr>
          <w:sz w:val="24"/>
          <w:szCs w:val="24"/>
        </w:rPr>
        <w:t>According to the authors’ accounts, how has the practice and acceptance of urban agriculture differed by income and by geographic location in the two cities they studied – Vancouver and Portland?</w:t>
      </w:r>
    </w:p>
    <w:p w14:paraId="0F93E0C6" w14:textId="77777777" w:rsidR="00273CE1" w:rsidRPr="00273CE1" w:rsidRDefault="00273CE1" w:rsidP="00273CE1">
      <w:pPr>
        <w:pStyle w:val="ListParagraph"/>
        <w:rPr>
          <w:sz w:val="24"/>
          <w:szCs w:val="24"/>
        </w:rPr>
      </w:pPr>
    </w:p>
    <w:p w14:paraId="6509A0D2" w14:textId="77777777" w:rsidR="00940220" w:rsidRPr="00940220" w:rsidRDefault="00940220" w:rsidP="00940220">
      <w:pPr>
        <w:pStyle w:val="ListParagraph"/>
        <w:numPr>
          <w:ilvl w:val="0"/>
          <w:numId w:val="2"/>
        </w:numPr>
        <w:rPr>
          <w:sz w:val="24"/>
          <w:szCs w:val="24"/>
        </w:rPr>
      </w:pPr>
      <w:r w:rsidRPr="00940220">
        <w:rPr>
          <w:b/>
          <w:bCs/>
          <w:sz w:val="24"/>
          <w:szCs w:val="24"/>
        </w:rPr>
        <w:t xml:space="preserve">Guest lecturer presentation/discussion Wed. Oct. 23: Prof. </w:t>
      </w:r>
      <w:proofErr w:type="spellStart"/>
      <w:r w:rsidRPr="00940220">
        <w:rPr>
          <w:b/>
          <w:bCs/>
          <w:sz w:val="24"/>
          <w:szCs w:val="24"/>
        </w:rPr>
        <w:t>Gulgun</w:t>
      </w:r>
      <w:proofErr w:type="spellEnd"/>
      <w:r w:rsidRPr="00940220">
        <w:rPr>
          <w:b/>
          <w:bCs/>
          <w:sz w:val="24"/>
          <w:szCs w:val="24"/>
        </w:rPr>
        <w:t xml:space="preserve"> </w:t>
      </w:r>
      <w:proofErr w:type="spellStart"/>
      <w:r w:rsidRPr="00940220">
        <w:rPr>
          <w:b/>
          <w:bCs/>
          <w:sz w:val="24"/>
          <w:szCs w:val="24"/>
        </w:rPr>
        <w:t>Bayaz</w:t>
      </w:r>
      <w:proofErr w:type="spellEnd"/>
      <w:r w:rsidRPr="00940220">
        <w:rPr>
          <w:b/>
          <w:bCs/>
          <w:sz w:val="24"/>
          <w:szCs w:val="24"/>
        </w:rPr>
        <w:t xml:space="preserve"> Ozturk (Economics) </w:t>
      </w:r>
      <w:r w:rsidRPr="00940220">
        <w:rPr>
          <w:sz w:val="24"/>
          <w:szCs w:val="24"/>
        </w:rPr>
        <w:t xml:space="preserve">Answer the following questions based on the guest lecture. </w:t>
      </w:r>
    </w:p>
    <w:p w14:paraId="3D6B7773" w14:textId="77777777" w:rsidR="00940220" w:rsidRPr="00940220" w:rsidRDefault="00940220" w:rsidP="00940220">
      <w:pPr>
        <w:pStyle w:val="ListParagraph"/>
        <w:rPr>
          <w:sz w:val="24"/>
          <w:szCs w:val="24"/>
        </w:rPr>
      </w:pPr>
    </w:p>
    <w:p w14:paraId="5ED2447A" w14:textId="25037F16" w:rsidR="00940220" w:rsidRPr="00940220" w:rsidRDefault="00940220" w:rsidP="00940220">
      <w:pPr>
        <w:pStyle w:val="ListParagraph"/>
        <w:numPr>
          <w:ilvl w:val="0"/>
          <w:numId w:val="6"/>
        </w:numPr>
        <w:rPr>
          <w:sz w:val="24"/>
          <w:szCs w:val="24"/>
        </w:rPr>
      </w:pPr>
      <w:r w:rsidRPr="00940220">
        <w:rPr>
          <w:sz w:val="24"/>
          <w:szCs w:val="24"/>
        </w:rPr>
        <w:t xml:space="preserve">Discuss the assumptions made about human behavior in the two economic models </w:t>
      </w:r>
      <w:r>
        <w:rPr>
          <w:sz w:val="24"/>
          <w:szCs w:val="24"/>
        </w:rPr>
        <w:t xml:space="preserve">that were </w:t>
      </w:r>
      <w:r w:rsidRPr="00940220">
        <w:rPr>
          <w:sz w:val="24"/>
          <w:szCs w:val="24"/>
        </w:rPr>
        <w:t>presented. B) What do these assumptions about human behavior suggest about when it would be best to fight climate change? C) What arguments would you make about when to begin fighting climate change</w:t>
      </w:r>
      <w:r>
        <w:rPr>
          <w:sz w:val="24"/>
          <w:szCs w:val="24"/>
        </w:rPr>
        <w:t xml:space="preserve">? Provide a clearly reasoned response with your reasoning. </w:t>
      </w:r>
    </w:p>
    <w:p w14:paraId="3722B42B" w14:textId="7D3752BB" w:rsidR="00874B69" w:rsidRPr="00940220" w:rsidRDefault="00874B69" w:rsidP="00940220">
      <w:pPr>
        <w:pStyle w:val="ListParagraph"/>
        <w:rPr>
          <w:sz w:val="24"/>
          <w:szCs w:val="24"/>
        </w:rPr>
      </w:pPr>
    </w:p>
    <w:p w14:paraId="49669DDA" w14:textId="77777777" w:rsidR="00D37307" w:rsidRPr="00D37307" w:rsidRDefault="00D37307" w:rsidP="00D37307">
      <w:pPr>
        <w:pStyle w:val="ListParagraph"/>
        <w:rPr>
          <w:sz w:val="24"/>
          <w:szCs w:val="24"/>
        </w:rPr>
      </w:pPr>
      <w:r w:rsidRPr="00D37307">
        <w:rPr>
          <w:sz w:val="24"/>
          <w:szCs w:val="24"/>
        </w:rPr>
        <w:t xml:space="preserve">  </w:t>
      </w:r>
    </w:p>
    <w:p w14:paraId="00C291EF" w14:textId="77777777" w:rsidR="009D729D" w:rsidRDefault="009D729D"/>
    <w:sectPr w:rsidR="009D729D" w:rsidSect="00C9560B">
      <w:footerReference w:type="default" r:id="rId8"/>
      <w:pgSz w:w="12240" w:h="15840"/>
      <w:pgMar w:top="864"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83C155" w14:textId="77777777" w:rsidR="002142AD" w:rsidRDefault="002142AD" w:rsidP="00C9560B">
      <w:pPr>
        <w:spacing w:after="0" w:line="240" w:lineRule="auto"/>
      </w:pPr>
      <w:r>
        <w:separator/>
      </w:r>
    </w:p>
  </w:endnote>
  <w:endnote w:type="continuationSeparator" w:id="0">
    <w:p w14:paraId="7170A276" w14:textId="77777777" w:rsidR="002142AD" w:rsidRDefault="002142AD" w:rsidP="00C95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814187"/>
      <w:docPartObj>
        <w:docPartGallery w:val="Page Numbers (Bottom of Page)"/>
        <w:docPartUnique/>
      </w:docPartObj>
    </w:sdtPr>
    <w:sdtEndPr>
      <w:rPr>
        <w:noProof/>
      </w:rPr>
    </w:sdtEndPr>
    <w:sdtContent>
      <w:p w14:paraId="002695AD" w14:textId="77777777" w:rsidR="00C9560B" w:rsidRDefault="00C956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48CB83" w14:textId="77777777" w:rsidR="00C9560B" w:rsidRDefault="00C956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A3F06" w14:textId="77777777" w:rsidR="002142AD" w:rsidRDefault="002142AD" w:rsidP="00C9560B">
      <w:pPr>
        <w:spacing w:after="0" w:line="240" w:lineRule="auto"/>
      </w:pPr>
      <w:r>
        <w:separator/>
      </w:r>
    </w:p>
  </w:footnote>
  <w:footnote w:type="continuationSeparator" w:id="0">
    <w:p w14:paraId="5C8CFC38" w14:textId="77777777" w:rsidR="002142AD" w:rsidRDefault="002142AD" w:rsidP="00C956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B38D4"/>
    <w:multiLevelType w:val="hybridMultilevel"/>
    <w:tmpl w:val="F70294F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5F025A"/>
    <w:multiLevelType w:val="hybridMultilevel"/>
    <w:tmpl w:val="C53AE52E"/>
    <w:lvl w:ilvl="0" w:tplc="8CC62A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8837D5F"/>
    <w:multiLevelType w:val="hybridMultilevel"/>
    <w:tmpl w:val="36F4B44E"/>
    <w:lvl w:ilvl="0" w:tplc="EDC406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D86447C"/>
    <w:multiLevelType w:val="hybridMultilevel"/>
    <w:tmpl w:val="5358C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2C2A3C"/>
    <w:multiLevelType w:val="multilevel"/>
    <w:tmpl w:val="E48A0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B61917"/>
    <w:multiLevelType w:val="hybridMultilevel"/>
    <w:tmpl w:val="F38863D6"/>
    <w:lvl w:ilvl="0" w:tplc="E5E2C7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307"/>
    <w:rsid w:val="002142AD"/>
    <w:rsid w:val="00273CE1"/>
    <w:rsid w:val="00753687"/>
    <w:rsid w:val="00874B69"/>
    <w:rsid w:val="00940220"/>
    <w:rsid w:val="009D729D"/>
    <w:rsid w:val="00A030DD"/>
    <w:rsid w:val="00B600E9"/>
    <w:rsid w:val="00C040AE"/>
    <w:rsid w:val="00C9560B"/>
    <w:rsid w:val="00D37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73D98"/>
  <w15:chartTrackingRefBased/>
  <w15:docId w15:val="{6DE27359-8ACC-4521-B2FC-4E5EA7272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373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7307"/>
    <w:pPr>
      <w:ind w:left="720"/>
      <w:contextualSpacing/>
    </w:pPr>
  </w:style>
  <w:style w:type="character" w:styleId="Hyperlink">
    <w:name w:val="Hyperlink"/>
    <w:basedOn w:val="DefaultParagraphFont"/>
    <w:uiPriority w:val="99"/>
    <w:unhideWhenUsed/>
    <w:rsid w:val="00D37307"/>
    <w:rPr>
      <w:color w:val="0563C1" w:themeColor="hyperlink"/>
      <w:u w:val="single"/>
    </w:rPr>
  </w:style>
  <w:style w:type="paragraph" w:styleId="Header">
    <w:name w:val="header"/>
    <w:basedOn w:val="Normal"/>
    <w:link w:val="HeaderChar"/>
    <w:uiPriority w:val="99"/>
    <w:unhideWhenUsed/>
    <w:rsid w:val="00C95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60B"/>
  </w:style>
  <w:style w:type="paragraph" w:styleId="Footer">
    <w:name w:val="footer"/>
    <w:basedOn w:val="Normal"/>
    <w:link w:val="FooterChar"/>
    <w:uiPriority w:val="99"/>
    <w:unhideWhenUsed/>
    <w:rsid w:val="00C95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6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167084">
      <w:bodyDiv w:val="1"/>
      <w:marLeft w:val="0"/>
      <w:marRight w:val="0"/>
      <w:marTop w:val="0"/>
      <w:marBottom w:val="0"/>
      <w:divBdr>
        <w:top w:val="none" w:sz="0" w:space="0" w:color="auto"/>
        <w:left w:val="none" w:sz="0" w:space="0" w:color="auto"/>
        <w:bottom w:val="none" w:sz="0" w:space="0" w:color="auto"/>
        <w:right w:val="none" w:sz="0" w:space="0" w:color="auto"/>
      </w:divBdr>
    </w:div>
    <w:div w:id="937297614">
      <w:bodyDiv w:val="1"/>
      <w:marLeft w:val="0"/>
      <w:marRight w:val="0"/>
      <w:marTop w:val="0"/>
      <w:marBottom w:val="0"/>
      <w:divBdr>
        <w:top w:val="none" w:sz="0" w:space="0" w:color="auto"/>
        <w:left w:val="none" w:sz="0" w:space="0" w:color="auto"/>
        <w:bottom w:val="none" w:sz="0" w:space="0" w:color="auto"/>
        <w:right w:val="none" w:sz="0" w:space="0" w:color="auto"/>
      </w:divBdr>
    </w:div>
    <w:div w:id="1155491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cademic.oup.com/bioscience/article/57/10/823/2323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MacDonald</dc:creator>
  <cp:keywords/>
  <dc:description/>
  <cp:lastModifiedBy>Moe Hossain</cp:lastModifiedBy>
  <cp:revision>2</cp:revision>
  <dcterms:created xsi:type="dcterms:W3CDTF">2019-10-25T02:16:00Z</dcterms:created>
  <dcterms:modified xsi:type="dcterms:W3CDTF">2019-10-25T02:16:00Z</dcterms:modified>
</cp:coreProperties>
</file>